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2A" w:rsidRPr="00E3742A" w:rsidRDefault="00E3742A" w:rsidP="00E3742A">
      <w:pPr>
        <w:shd w:val="clear" w:color="auto" w:fill="F8F9F9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857"/>
          <w:kern w:val="36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b/>
          <w:bCs/>
          <w:color w:val="292857"/>
          <w:kern w:val="36"/>
          <w:sz w:val="28"/>
          <w:szCs w:val="28"/>
          <w:lang w:eastAsia="ru-RU"/>
        </w:rPr>
        <w:t>Памятка для туристов по автобусны</w:t>
      </w:r>
      <w:bookmarkStart w:id="0" w:name="_GoBack"/>
      <w:bookmarkEnd w:id="0"/>
      <w:r w:rsidRPr="00E3742A">
        <w:rPr>
          <w:rFonts w:ascii="Times New Roman" w:eastAsia="Times New Roman" w:hAnsi="Times New Roman" w:cs="Times New Roman"/>
          <w:b/>
          <w:bCs/>
          <w:color w:val="292857"/>
          <w:kern w:val="36"/>
          <w:sz w:val="28"/>
          <w:szCs w:val="28"/>
          <w:lang w:eastAsia="ru-RU"/>
        </w:rPr>
        <w:t>м турам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  <w:t>Автобусный тур с «__</w:t>
      </w:r>
      <w:proofErr w:type="gramStart"/>
      <w:r w:rsidRPr="00E3742A"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  <w:t>_»_</w:t>
      </w:r>
      <w:proofErr w:type="gramEnd"/>
      <w:r w:rsidRPr="00E3742A"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  <w:t>_________  по «___»___________ 201     года.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отправления «__» __________ 201 г.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 место отправления: сбор группы за 15-20 минут до отправления 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место в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автобусе:  </w: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--</w: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----</w: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----</w: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уточнять информацию за день до выезда. 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Накануне рейса, до 22.00 ч. на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  телефон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пассажира туроператор сообщает по мобильному телефону указанному в заявке либо отправляет смс-уведомление  с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гос.номером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автобуса.На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июль-август из-за большого потока транспорта в Краснодарском крае выезд автобуса в ночное время.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Внимание!!! 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потока транспорта в Краснодарском крае просьба сообщать туристам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возможных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задержках заезда и выезда (на неопределённое количество часов ,по дорожной ситуации).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ВНИМАНИЕ!!! Просим при бронировании тура указывать контактный номер телефона туристов, который должен работать за день и в день отъезда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 верно указанного номера или его отсутствия) агентство – ООО « Радуга Тур Юг» не несёт ответственности за выполнение данной услуги !!!).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Посадка туристов в автобус: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*Номер автобуса и время отправления Вы можете посмотреть в информационном блоке в разделе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Отправления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У входа в автобус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 встречает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сопровождающий группы или водитель , который поможет Вам устроиться в автобусе.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 В салон автобуса необходимо брать только те вещи,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 могут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понадобиться вам в дороге (удобная обувь,  сухой паек, лекарства и т.д.). Все остальные вещи, необходимые для отдыха, перевозятся и хранятся в багажном отделении автобуса и недоступны пассажирам во время пути. В салон автобуса на дальние путешествия рекомендуем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  небьющуюся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кружку, ложку для чая (удобнее, чем одноразовая посуда). Приготовлением напитков (чай/кофе) занимается ТОЛЬКО сопровождающий на стоянке. Горячие напитки не приготавливаются на стоянках, которые имеют продолжительность менее 20 минут. Рекомендуем брать личный термос для пополнения его горячей водой (кипятком)* на организованных стоянках в кафе – так вы не будете зависит от времени приготовления воды в автобусе.  *Всегда в кафе за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доп.плату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(20 -30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проезду на южных маршрутах горячие напитки подаются в обед, ужин и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автобус располагает такой возможностью).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Войдя в автобус, положите лёгкие вещи на полку, расположенную над вашим сиденьем. Просим соблюдать чистоту на полках, и Вы всегда сможете положить туда дамскую сумочку, книгу, личные вещи.  Просим не допускать попадания на полку дорожной грязи, мусора, жевательной резинки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Следите за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  ваших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детей!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маршрут отдыхающий должен при себе иметь:</w:t>
      </w:r>
    </w:p>
    <w:p w:rsidR="00E3742A" w:rsidRPr="00E3742A" w:rsidRDefault="00E3742A" w:rsidP="00E3742A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Туристическую путевку, полис обязательного медицинского страхования (в случае госпитализации Туриста или оказания экстренной медицинской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 при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полиса оплата производится за счет Туриста)</w:t>
      </w:r>
    </w:p>
    <w:p w:rsidR="00E3742A" w:rsidRPr="00E3742A" w:rsidRDefault="00E3742A" w:rsidP="00E3742A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(паспорт гражданина РФ).</w:t>
      </w:r>
    </w:p>
    <w:p w:rsidR="00E3742A" w:rsidRPr="00E3742A" w:rsidRDefault="00E3742A" w:rsidP="00E3742A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14 лет - свидетельство о рождении.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Особенности проезда в автобусе: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Расчетное время в пути (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,имеет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расхождение+от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20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часов,в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дорожной ситуации): Анапа-от 28 до 45 часов, 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Архипо-Осиповка,Геленджик,Кабардинка,Лермонтово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до 55 часов,  Лазаревское от  34 до 55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часов,Адлер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38-62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часов,Абхазия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45 до 66 часа ( в  зависимости от загруженности магистралей и прохождение  границы). Автобус - один из самых удобных видов транспорта и, тем не менее, самый непредсказуемый, поскольку различные обстоятельства вносят коррективы в график движения: транспортные пробки, заторы, аварии на дорогах, технические остановки. Поэтому, мы рекомендуем запастись терпением, не переживать, быть готовым к возможным задержкам в пути.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автобусе: Просим Вас размещаться на своем месте, замена места возможна только при согласии другого Туриста. Просим Вас учесть, что указанное место в автобусе может измениться в зависимости от конкретного расположения кресел в салоне автобуса и количества человек в группе.      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ВНИМАНИЕ!!! № автобуса и № кресла на являются условиями договора и могут быть изменены. За один день до начала тура уточняйте информацию!!!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прибытия и отъезда туристов с места отдыха -ориентировочное (по состоянию загруженности дорог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).Всю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сопровождающий доводит до сведения  администраторов гостевых домов).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всем желающим присоединиться к нашим турам, но хотели бы предупредить, что если у Вас значительный вес или высокий рост (выше 180 см) Вы будете испытывать неудобства при переезде в автобусе.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Совет: Небольшая подушечка, плед и носки сделают Ваше путешествие более комфортным. Разложите, пожалуйста, вещи в разные сумки, чтобы оставить в салоне автобуса только предметы первой необходимости.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Чай, кофе, кипяток в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пути:   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остановок сопровождающий предложит Вам чай и кофе. С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  46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 в автобусе на каждого участника тура приходиться не более 180 мл кипятка. Поэтому,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Вы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путешествия  хотите заварить себе суп, мы рекомендуем взять с собой термос с кипятком. В целях безопасности, прием пищи и горячих напитков возможен только во время остановок. Некоторые автобусы не предоставляют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кипяток(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 производителем).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кипятком допускается исключительно с разрешения сопровождающего группы и в определенное время на стоянках. Индивидуальные термосы разрешается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 в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 на стоянках. В </w: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автобусе пополнение термосов запрещено, так как бортовая емкость для кипятка рассчитана на небольшой объем (не более 5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литров )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полка в салоне автобуса: предназначена только для небольших и легких вещей, тяжелые предметы (в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бутылки) категорически запрещено размещать наверху во избежание несчастных случаев.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Биотуалет в автобусе: к сожалению, туалет имеет ограниченную вместимость, поэтому он предназначен только для экстренных ситуаций. Каждые 3-4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  по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 необходимости автобус делает 15- минутную остановку возле платных и бесплатных туалетов. Просим Вас не уходить надолго от автобуса во время «зеленой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стоянки»-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быстрее соберется группа, тем раньше Вы прибудете к месту назначения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 и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пассажиров и перевозчика. Поведение туристов по маршруту в автобусе: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*Строго запрещается распитие спиртных напитков в салоне автобуса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*Пассажиры в состоянии алкогольного опьянения и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неадыкватного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к перевозке не допускаются, при этом денежные средства не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компенсируются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 Если туриста в таком состоянии снимают с рейса, возврат до дома-за свой счёт.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*Претензии по этому поводу перевозчиком не рассматриваются.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*Пассажир обязан при себе иметь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,мед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.полис, договор на  приобретение тура или  проезда,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о рождении детей.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*Турист должен подойти на посадку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за 15 и зарегистрироваться у сопровождающего).Не опаздывать.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*Поставить багаж в багажное отделение.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*Перевозчик не несёт ответственность за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порезы ,царапины, заломы ,пятна),так же ,оставленный около автобуса багаж  без присмотра.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*Если вы перевозите ценные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деньги, электронную технику, телефоны) держите их при себе.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*не разрешается провозить в автобусе крупногабаритный багаж, скоропортящиеся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,взрывчатые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химические, колющиеся предметы. Всё то, что могут быть опасными для жизни и здоровья человека.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разрешается   в автобусе перевозить животных.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разрешается курить в салоне.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*Мешать водителям, отвлекать их во время движения и создавать не удобства другим пассажирам.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После 22 часов по местному времени в автобусе запрещается шуметь и иным образом мешать ночному отдыху пассажиров.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Туроператор ,сопровождающий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отказать в поездке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туристам,состоящим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наркологическом или психоневрологическом учете в соответствующих учреждениях здравоохранения; при наличии у туриста фактов нарушения общественного порядка на предыдущих маршрутах туроператора.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* Туроператор не несет ответственности и обязательств по выполнению специальных действий и выплате компенсации в случае утраты туристом паспорта, проездных </w:t>
      </w:r>
      <w:proofErr w:type="spellStart"/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документов,ценностей</w:t>
      </w:r>
      <w:proofErr w:type="spellEnd"/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Туроператор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ответственности в случае самостоятельного изменения туристами отдельных элементов программы тура или графика движения по маршруту, повлекшие дополнительные затраты туристов. В случае отсутствия туриста в указанное сопровождающим группы время отъезда автобуса, сопровождающий обязан предпринять меры к розыску туриста. Если предпринятые меры не приводят к выявлению места нахождения туриста, сопровождающий группы обязан связаться по телефону с туроператором (или турагентством) и принять решение для выезда автобуса с места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отдыха.Возврат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туриста до дома за свой счёт.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*Маршрут следования автобуса определяется водителями и перевозчиком, исходя из дорожной ситуации. Перевозчик гарантирует остановки или технические стоянки не реже, чем каждые 3 -4 часа, если они не противоречат ПБДД и не угрожают безопасности пассажиров и их вещей. 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*Класть ноги на сиденья или загораживать проход в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автобусе.</w:t>
      </w:r>
      <w:r w:rsidRPr="00E3742A"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  <w:br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безопасности самого пассажира, не рекомендуется во время движения автобуса без лишней необходимости передвигаться по салону автобуса и стоять в проходах.</w:t>
      </w:r>
      <w:r w:rsidRPr="00E3742A"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  <w:br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*Если у пассажира во время поездки возникают проблемы с государственными инстанциями, а также  если пассажир нарушает правила перевозки, экипаж автобуса имеет право высадить данного пассажира из автобуса или действовать в соответствии с указаниями государственных инстанций. В таких случаях стоимость поездки не возвращается.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Тонкости продаж: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*Ночной автобусный переезд – передвижение туристской группы на автобусе в ночное время без предоставления туристу размещения на ночной отдых в отеле или пересадки на другой вид транспорта.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 день приезда туристический автобус производит высадку туристов в посёлке Весёлое на отведённом правилами ПДД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месте.Туристы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границы идут в сопровождении водителя или сопровождающего или самостоятельно (10-20 минут пешком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),самостоятельно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переходят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границу,со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Абхазии туристов встречает трансфер.(Если туристы добираются на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поезде,то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трансфер туристов встречает по договорённости за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доп.плату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*(Пассажир), турист обязан самостоятельно проверить свои (билеты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),путёвку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Сверить все свои данные, место, время отправления.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*Туристы (или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 ,которая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реализовала тур )в обязательном порядке должны сообщить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тур.агенту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(Радуге Тур) контактный телефон туристов, которые выезжают на отдых. В случае отказа турист или агентство, берут на себя ответственность за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,что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сопровождающий или водитель не сможет дозвониться до туристов в случаи их неявки к посадке.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 Если состояние здоровья лица, планирующего совершить путешествие в автобусном туре, требует особых условий перевозки либо угрожает безопасности этого лица или других лиц, что подтверждается медицинскими документами или жалобами со стороны других туристов, а равно создает существенные неудобства для других лиц, такому лицу может быть отказано в участии в автобусном туре на момент выявления данного состояния.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В случае поломки автобуса, его замена или ремонт осуществляются в течение 24 часов. При невозможности устранения поломки или предоставления резервного автобуса свыше 18 часов туристы размещаются в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мотеле  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возможно при его наличии рядом с неисправным транспортом).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*Турист обязан бережно обращаться с оборудованием в автобусе, соблюдать чистоту, складывать мусор в индивидуальные пакеты и выбрасывать их на стоянках.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Согласно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дорожного движения категорически запрещается хождение туристов по салону во время движения автобуса, так как несоблюдение этого предписания в случае экстренного торможения может повлечь травмы.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*Рекомендуем туристам брать телефон сопровождающих или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водителей(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связи на случай задержки рейса с отдыха)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 случаи не предвиденной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обстановки( загрузка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дорог,пробки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поломка автобуса, перевозчик обязуется предоставить туристам другой транспорт. Если турист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  самостоятельное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добраться своим транспортом  ,не дождавшись другого автобуса ,в этом случаи претензии перевозчиком не принимаются.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 всех условия доставки туристов до гостевых домов, отелей,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пансионатов ,баз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по данному направлению можно ознакомиться на сайте 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"http://www.radugatur-nn.ru/" </w:instrTex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www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радугатур.рф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Автобусные туры.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некоторых случаях автобусы не могут подъехать к самой гостинице, туристы самостоятельно или в сопровождении идут до гостевого дома.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день приезда в гостевой дом или базу отдыха (если путёвка с питанием, то в день приезда-</w:t>
      </w:r>
      <w:proofErr w:type="spellStart"/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обед,ужин</w:t>
      </w:r>
      <w:proofErr w:type="spellEnd"/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день отъезда-завтрак)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*Освобождение номеров в гостевых домах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09-00,10-00,11-00 ( в зависимости от дорожной ситуации).Туристы должны согласовать вопрос выселения из номеров с администратором гостевого дома, сумки туристы могут сдать в штабной номер.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Заселение в номера после 12.00.Туристы приехавшие по ж\д заселение после 12.00 или по фактически свободным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номерам.Выезд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номеров до 12.00 (или туристы могут продлить номер за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доп.плату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*Туристов в день отъезда из гостевых домов забирают на обратном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 следования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исключением свободных мест в автобусе если туристы хотят проводить время в автобусе)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*Автобус до некоторых гостевых домов подъехать не </w:t>
      </w:r>
      <w:proofErr w:type="spellStart"/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может:туристов</w:t>
      </w:r>
      <w:proofErr w:type="spellEnd"/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назначенном месте встречает администратор и сопровождает туристов до места.(то есть турист с чемоданом доходит до места проживания)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*Туристы прибывающие по ж\д добираются до гостевых домов самостоятельно (или оплачивают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доп.услугу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если гостевой дом организует </w:t>
      </w:r>
      <w:proofErr w:type="spellStart"/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трансфер,то</w:t>
      </w:r>
      <w:proofErr w:type="spellEnd"/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бесплатно,но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туристы оплачивают самостоятельно). 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предосторожности на отдыхе: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принимаете какие-либо лекарственные средства, не забудьте их взять с собой. Предупреждаем Вас об опасном действии на организм ультрафиолетового облучения: нахождение на солнце в дневные часы нежелательно. Загорать рекомендуется в утренние и вечерние часы. Обязательно пользуйтесь головными уборами. Во </w:t>
      </w:r>
      <w:proofErr w:type="spell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ожогов применяйте солнцезащитные средства. При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  температуры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ожогов немедленно обращайтесь к врачу, при этом помните, что солнечные ожоги и тепловые удары не относятся к страховым случаям.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отравлений необходимо: употреблять безопасную воду кипяченую или бутилированную. Тщательно </w:t>
      </w:r>
      <w:proofErr w:type="gramStart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  овощи</w:t>
      </w:r>
      <w:proofErr w:type="gramEnd"/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 безопасной водой; соблюдать правила личной гигиены.</w:t>
      </w:r>
    </w:p>
    <w:p w:rsidR="00E3742A" w:rsidRPr="00E3742A" w:rsidRDefault="00E3742A" w:rsidP="00E3742A">
      <w:pPr>
        <w:shd w:val="clear" w:color="auto" w:fill="F8F9F9"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color w:val="282B2D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*Руководитель группы (сопровождающий) наделен следующими полномочиями:</w:t>
      </w:r>
    </w:p>
    <w:p w:rsidR="00E3742A" w:rsidRPr="00E3742A" w:rsidRDefault="00E3742A" w:rsidP="00E3742A">
      <w:pPr>
        <w:shd w:val="clear" w:color="auto" w:fill="F8F9F9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92857"/>
          <w:kern w:val="36"/>
          <w:sz w:val="28"/>
          <w:szCs w:val="28"/>
          <w:lang w:eastAsia="ru-RU"/>
        </w:rPr>
      </w:pPr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*сопровождать группу на отдых и с </w:t>
      </w:r>
      <w:proofErr w:type="spellStart"/>
      <w:proofErr w:type="gramStart"/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отдыха,сопроводить</w:t>
      </w:r>
      <w:proofErr w:type="spellEnd"/>
      <w:proofErr w:type="gramEnd"/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туристов на </w:t>
      </w:r>
      <w:proofErr w:type="spellStart"/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паром,купить</w:t>
      </w:r>
      <w:proofErr w:type="spellEnd"/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билеты,посадить</w:t>
      </w:r>
      <w:proofErr w:type="spellEnd"/>
      <w:r w:rsidRPr="00E374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трансфер в Крыму, организация стоянок для отдыха и питания пассажиров, организация чая, кофе вечером первого дня и утром следующего дня, оказывает помощь при размещении Туристов на базе отдыха( или передаёт туристов администратору гостевого дома), принимает решение по отправке автобуса в случае опоздания Туриста к времени отправления автобуса.</w:t>
      </w:r>
    </w:p>
    <w:p w:rsidR="005D29C4" w:rsidRPr="00E3742A" w:rsidRDefault="005D29C4" w:rsidP="00E37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9C4" w:rsidRPr="00E3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B0039"/>
    <w:multiLevelType w:val="multilevel"/>
    <w:tmpl w:val="5BFE9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FB"/>
    <w:rsid w:val="005D29C4"/>
    <w:rsid w:val="006B79FB"/>
    <w:rsid w:val="00E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F91C-30FB-4E51-AC08-0672F16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484-5882-44FE-8F29-9AC9D7C8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2203</Words>
  <Characters>12558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Каменев</dc:creator>
  <cp:keywords/>
  <dc:description/>
  <cp:lastModifiedBy>Кирилл Каменев</cp:lastModifiedBy>
  <cp:revision>2</cp:revision>
  <dcterms:created xsi:type="dcterms:W3CDTF">2020-03-22T20:44:00Z</dcterms:created>
  <dcterms:modified xsi:type="dcterms:W3CDTF">2020-03-22T20:45:00Z</dcterms:modified>
</cp:coreProperties>
</file>